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5F1E57" w14:textId="296A13CE" w:rsidR="002E3A9D" w:rsidRPr="0027589B" w:rsidRDefault="002E3A9D" w:rsidP="002E3A9D">
      <w:pPr>
        <w:pStyle w:val="Legenda"/>
        <w:spacing w:after="0" w:line="276" w:lineRule="auto"/>
        <w:jc w:val="right"/>
        <w:rPr>
          <w:rFonts w:eastAsia="Lucida Sans Unicode" w:cs="Times New Roman"/>
          <w:bCs/>
          <w:i w:val="0"/>
          <w:sz w:val="22"/>
          <w:szCs w:val="22"/>
          <w:lang w:eastAsia="pl-PL"/>
        </w:rPr>
      </w:pPr>
      <w:r w:rsidRPr="0027589B">
        <w:rPr>
          <w:rFonts w:eastAsia="Lucida Sans Unicode" w:cs="Times New Roman"/>
          <w:b/>
          <w:i w:val="0"/>
          <w:sz w:val="22"/>
          <w:szCs w:val="22"/>
          <w:lang w:eastAsia="pl-PL"/>
        </w:rPr>
        <w:t xml:space="preserve">                                                                                                                              </w:t>
      </w:r>
      <w:r w:rsidRPr="0027589B">
        <w:rPr>
          <w:rFonts w:eastAsia="Lucida Sans Unicode" w:cs="Times New Roman"/>
          <w:bCs/>
          <w:i w:val="0"/>
          <w:sz w:val="22"/>
          <w:szCs w:val="22"/>
          <w:lang w:eastAsia="pl-PL"/>
        </w:rPr>
        <w:t>Załącznik nr 1</w:t>
      </w:r>
      <w:r>
        <w:rPr>
          <w:rFonts w:eastAsia="Lucida Sans Unicode" w:cs="Times New Roman"/>
          <w:bCs/>
          <w:i w:val="0"/>
          <w:sz w:val="22"/>
          <w:szCs w:val="22"/>
          <w:lang w:eastAsia="pl-PL"/>
        </w:rPr>
        <w:t>A</w:t>
      </w:r>
      <w:r w:rsidRPr="0027589B">
        <w:rPr>
          <w:rFonts w:eastAsia="Lucida Sans Unicode" w:cs="Times New Roman"/>
          <w:bCs/>
          <w:i w:val="0"/>
          <w:sz w:val="22"/>
          <w:szCs w:val="22"/>
          <w:lang w:eastAsia="pl-PL"/>
        </w:rPr>
        <w:t xml:space="preserve">  do SWZ</w:t>
      </w:r>
    </w:p>
    <w:p w14:paraId="671B961E" w14:textId="77777777" w:rsidR="002E3A9D" w:rsidRPr="0027589B" w:rsidRDefault="002E3A9D" w:rsidP="002E3A9D">
      <w:pPr>
        <w:tabs>
          <w:tab w:val="left" w:pos="1725"/>
        </w:tabs>
        <w:spacing w:line="288" w:lineRule="auto"/>
        <w:rPr>
          <w:b/>
          <w:bCs/>
          <w:sz w:val="22"/>
          <w:szCs w:val="22"/>
          <w:lang w:eastAsia="ar-SA"/>
        </w:rPr>
      </w:pPr>
    </w:p>
    <w:p w14:paraId="285AE4AD" w14:textId="77777777" w:rsidR="002E3A9D" w:rsidRPr="0027589B" w:rsidRDefault="002E3A9D" w:rsidP="002E3A9D">
      <w:pPr>
        <w:tabs>
          <w:tab w:val="left" w:pos="1725"/>
        </w:tabs>
        <w:spacing w:line="288" w:lineRule="auto"/>
        <w:rPr>
          <w:b/>
          <w:bCs/>
          <w:sz w:val="22"/>
          <w:szCs w:val="22"/>
          <w:lang w:eastAsia="ar-SA"/>
        </w:rPr>
      </w:pPr>
    </w:p>
    <w:p w14:paraId="0C9C756B" w14:textId="77777777" w:rsidR="006C7720" w:rsidRPr="00414264" w:rsidRDefault="002E3A9D" w:rsidP="006C7720">
      <w:pPr>
        <w:pStyle w:val="Normalny1"/>
        <w:tabs>
          <w:tab w:val="left" w:pos="1560"/>
        </w:tabs>
        <w:spacing w:after="60" w:line="288" w:lineRule="auto"/>
        <w:rPr>
          <w:b/>
        </w:rPr>
      </w:pPr>
      <w:r w:rsidRPr="0027589B">
        <w:rPr>
          <w:b/>
          <w:bCs/>
          <w:sz w:val="22"/>
          <w:szCs w:val="22"/>
          <w:lang w:eastAsia="ar-SA"/>
        </w:rPr>
        <w:t>ZAMAWIAJĄCY:</w:t>
      </w:r>
      <w:r w:rsidRPr="0027589B">
        <w:rPr>
          <w:sz w:val="22"/>
          <w:szCs w:val="22"/>
          <w:lang w:eastAsia="ar-SA"/>
        </w:rPr>
        <w:t xml:space="preserve"> </w:t>
      </w:r>
      <w:r w:rsidRPr="0027589B">
        <w:rPr>
          <w:sz w:val="22"/>
          <w:szCs w:val="22"/>
          <w:lang w:eastAsia="ar-SA"/>
        </w:rPr>
        <w:tab/>
        <w:t xml:space="preserve"> </w:t>
      </w:r>
      <w:r w:rsidR="006C7720" w:rsidRPr="00414264">
        <w:rPr>
          <w:b/>
          <w:bCs/>
        </w:rPr>
        <w:t>Komenda Miejska Państwowej Straży Pożarnej</w:t>
      </w:r>
    </w:p>
    <w:p w14:paraId="69514B95" w14:textId="4C809CEB" w:rsidR="006C7720" w:rsidRPr="00414264" w:rsidRDefault="006C7720" w:rsidP="006C7720">
      <w:pPr>
        <w:pStyle w:val="Normalny1"/>
        <w:tabs>
          <w:tab w:val="left" w:pos="1560"/>
        </w:tabs>
        <w:spacing w:after="60" w:line="288" w:lineRule="auto"/>
        <w:ind w:firstLine="1560"/>
        <w:rPr>
          <w:sz w:val="22"/>
          <w:szCs w:val="22"/>
        </w:rPr>
      </w:pPr>
      <w:r>
        <w:rPr>
          <w:b/>
          <w:bCs/>
        </w:rPr>
        <w:t xml:space="preserve">           </w:t>
      </w:r>
      <w:r w:rsidRPr="00414264">
        <w:rPr>
          <w:b/>
          <w:bCs/>
        </w:rPr>
        <w:t>76-200 Słupsk, ul. Młyńska 2</w:t>
      </w:r>
    </w:p>
    <w:p w14:paraId="56F05B01" w14:textId="6ECD786E" w:rsidR="002E3A9D" w:rsidRPr="0027589B" w:rsidRDefault="002E3A9D" w:rsidP="006C7720">
      <w:pPr>
        <w:spacing w:line="288" w:lineRule="auto"/>
        <w:rPr>
          <w:b/>
          <w:bCs/>
          <w:color w:val="000000"/>
          <w:sz w:val="22"/>
          <w:szCs w:val="22"/>
          <w:lang w:eastAsia="pl-PL"/>
        </w:rPr>
      </w:pPr>
      <w:r w:rsidRPr="0027589B">
        <w:rPr>
          <w:color w:val="000000"/>
          <w:sz w:val="22"/>
          <w:szCs w:val="22"/>
          <w:lang w:eastAsia="ar-SA"/>
        </w:rPr>
        <w:tab/>
      </w:r>
      <w:r w:rsidRPr="0027589B">
        <w:rPr>
          <w:color w:val="000000"/>
          <w:sz w:val="22"/>
          <w:szCs w:val="22"/>
          <w:lang w:eastAsia="ar-SA"/>
        </w:rPr>
        <w:tab/>
      </w:r>
    </w:p>
    <w:p w14:paraId="5DE024A1" w14:textId="503F7BB0" w:rsidR="002E3A9D" w:rsidRDefault="002E3A9D" w:rsidP="002E3A9D">
      <w:pPr>
        <w:tabs>
          <w:tab w:val="left" w:pos="1701"/>
        </w:tabs>
        <w:spacing w:after="100" w:line="288" w:lineRule="auto"/>
        <w:jc w:val="both"/>
        <w:rPr>
          <w:sz w:val="22"/>
          <w:szCs w:val="22"/>
        </w:rPr>
      </w:pPr>
      <w:r w:rsidRPr="0027589B">
        <w:rPr>
          <w:b/>
          <w:bCs/>
          <w:sz w:val="22"/>
          <w:szCs w:val="22"/>
        </w:rPr>
        <w:t xml:space="preserve">WYKONAWCA: </w:t>
      </w:r>
      <w:r w:rsidRPr="0027589B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………………………………………………..</w:t>
      </w:r>
    </w:p>
    <w:p w14:paraId="716CB61B" w14:textId="278D800E" w:rsidR="002E3A9D" w:rsidRDefault="002E3A9D" w:rsidP="002E3A9D">
      <w:pPr>
        <w:tabs>
          <w:tab w:val="left" w:pos="1701"/>
        </w:tabs>
        <w:spacing w:after="100" w:line="288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………………………………………………..</w:t>
      </w:r>
    </w:p>
    <w:p w14:paraId="32921F8E" w14:textId="39723FE2" w:rsidR="002E3A9D" w:rsidRPr="00CC47FD" w:rsidRDefault="002E3A9D" w:rsidP="00CC47FD">
      <w:pPr>
        <w:tabs>
          <w:tab w:val="left" w:pos="1725"/>
        </w:tabs>
        <w:spacing w:after="100" w:line="288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………………………………………………...</w:t>
      </w:r>
    </w:p>
    <w:p w14:paraId="2AD16148" w14:textId="77777777" w:rsidR="002E3A9D" w:rsidRPr="0027589B" w:rsidRDefault="002E3A9D" w:rsidP="002E3A9D">
      <w:pPr>
        <w:shd w:val="clear" w:color="auto" w:fill="B4C6E7"/>
        <w:spacing w:line="360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27589B">
        <w:rPr>
          <w:rFonts w:eastAsia="Calibri"/>
          <w:b/>
          <w:sz w:val="22"/>
          <w:szCs w:val="22"/>
          <w:lang w:eastAsia="en-US"/>
        </w:rPr>
        <w:t>FORMULARZ CENOWY</w:t>
      </w:r>
    </w:p>
    <w:p w14:paraId="3D8DC0B4" w14:textId="77777777" w:rsidR="002E3A9D" w:rsidRPr="0027589B" w:rsidRDefault="002E3A9D" w:rsidP="002E3A9D">
      <w:pPr>
        <w:pStyle w:val="Normalny1"/>
        <w:spacing w:after="60" w:line="360" w:lineRule="auto"/>
        <w:jc w:val="both"/>
        <w:rPr>
          <w:sz w:val="22"/>
          <w:szCs w:val="22"/>
        </w:rPr>
      </w:pPr>
    </w:p>
    <w:p w14:paraId="0226800D" w14:textId="794E568E" w:rsidR="002E3A9D" w:rsidRPr="0027589B" w:rsidRDefault="002E3A9D" w:rsidP="002E3A9D">
      <w:pPr>
        <w:pStyle w:val="Normalny1"/>
        <w:spacing w:after="60" w:line="360" w:lineRule="auto"/>
        <w:jc w:val="both"/>
        <w:rPr>
          <w:b/>
          <w:sz w:val="22"/>
          <w:szCs w:val="22"/>
        </w:rPr>
      </w:pPr>
      <w:r w:rsidRPr="0027589B">
        <w:rPr>
          <w:sz w:val="22"/>
          <w:szCs w:val="22"/>
        </w:rPr>
        <w:t xml:space="preserve">Odpowiadając na ogłoszone  postępowanie o </w:t>
      </w:r>
      <w:r w:rsidRPr="007F4B90">
        <w:rPr>
          <w:sz w:val="22"/>
          <w:szCs w:val="22"/>
        </w:rPr>
        <w:t>wartości powyżej 130 000,00 zł prowadzone w trybie podstawowym bez negocjacji (art. 275 pkt. 1 ustawy PZP) pn.:</w:t>
      </w:r>
      <w:bookmarkStart w:id="0" w:name="_Hlk126587343"/>
      <w:r w:rsidRPr="007F4B90">
        <w:rPr>
          <w:b/>
          <w:bCs/>
          <w:kern w:val="1"/>
          <w:sz w:val="22"/>
          <w:szCs w:val="22"/>
          <w:lang w:eastAsia="pl-PL"/>
        </w:rPr>
        <w:t xml:space="preserve"> </w:t>
      </w:r>
      <w:bookmarkEnd w:id="0"/>
      <w:r w:rsidR="007F4B90" w:rsidRPr="007F4B90">
        <w:rPr>
          <w:b/>
          <w:bCs/>
          <w:color w:val="000000"/>
          <w:sz w:val="22"/>
          <w:szCs w:val="22"/>
        </w:rPr>
        <w:t>„Dostawa dwóch zestawów namiotów ratowniczych do zabezpieczenia działań związanych z obroną cywilną i ochroną ludności  oraz SGRWN JRG Nr 3 Komendy Miejskiej Państwowej Straży Pożarnej w Słupsku”</w:t>
      </w:r>
      <w:r w:rsidR="007F4B90" w:rsidRPr="007F4B90">
        <w:rPr>
          <w:b/>
          <w:bCs/>
          <w:color w:val="000000"/>
          <w:sz w:val="22"/>
          <w:szCs w:val="22"/>
        </w:rPr>
        <w:t xml:space="preserve"> </w:t>
      </w:r>
      <w:r w:rsidRPr="007F4B90">
        <w:rPr>
          <w:sz w:val="22"/>
          <w:szCs w:val="22"/>
        </w:rPr>
        <w:t>przedkładamy niniejszą ofertę, oświadczając jednocześnie, że zrealizujemy zamówienie zgodnie z wszystkimi</w:t>
      </w:r>
      <w:r w:rsidRPr="0027589B">
        <w:rPr>
          <w:sz w:val="22"/>
          <w:szCs w:val="22"/>
        </w:rPr>
        <w:t xml:space="preserve"> warunkami zawartymi w Specyfikacji warunków zamówienia przedmiotowego postępowania. </w:t>
      </w:r>
    </w:p>
    <w:p w14:paraId="1A0B3137" w14:textId="77777777" w:rsidR="002E3A9D" w:rsidRPr="0027589B" w:rsidRDefault="002E3A9D" w:rsidP="002E3A9D">
      <w:pPr>
        <w:pStyle w:val="LO-Normal"/>
        <w:tabs>
          <w:tab w:val="left" w:pos="5103"/>
        </w:tabs>
        <w:autoSpaceDE w:val="0"/>
        <w:ind w:left="5103"/>
        <w:jc w:val="right"/>
        <w:rPr>
          <w:rFonts w:cs="Times New Roman"/>
          <w:sz w:val="22"/>
          <w:szCs w:val="22"/>
        </w:rPr>
      </w:pPr>
      <w:r w:rsidRPr="0027589B">
        <w:rPr>
          <w:rFonts w:cs="Times New Roman"/>
          <w:b/>
          <w:bCs/>
          <w:sz w:val="22"/>
          <w:szCs w:val="22"/>
          <w:lang w:eastAsia="pl-PL"/>
        </w:rPr>
        <w:tab/>
      </w:r>
      <w:r w:rsidRPr="0027589B">
        <w:rPr>
          <w:rFonts w:cs="Times New Roman"/>
          <w:b/>
          <w:bCs/>
          <w:sz w:val="22"/>
          <w:szCs w:val="22"/>
          <w:lang w:eastAsia="pl-PL"/>
        </w:rPr>
        <w:tab/>
      </w:r>
      <w:r w:rsidRPr="0027589B">
        <w:rPr>
          <w:rFonts w:cs="Times New Roman"/>
          <w:b/>
          <w:bCs/>
          <w:sz w:val="22"/>
          <w:szCs w:val="22"/>
          <w:lang w:eastAsia="pl-PL"/>
        </w:rPr>
        <w:tab/>
      </w:r>
    </w:p>
    <w:p w14:paraId="3A6BD131" w14:textId="77777777" w:rsidR="002E3A9D" w:rsidRPr="00B33501" w:rsidRDefault="002E3A9D" w:rsidP="00B33501">
      <w:pPr>
        <w:pStyle w:val="Tytu1"/>
        <w:spacing w:line="336" w:lineRule="auto"/>
        <w:rPr>
          <w:sz w:val="22"/>
          <w:szCs w:val="22"/>
          <w:u w:val="none"/>
        </w:rPr>
      </w:pPr>
      <w:r w:rsidRPr="00B33501">
        <w:rPr>
          <w:sz w:val="22"/>
          <w:szCs w:val="22"/>
          <w:u w:val="none"/>
        </w:rPr>
        <w:t>OFERUJEMY:</w:t>
      </w:r>
    </w:p>
    <w:p w14:paraId="520F61E6" w14:textId="4FF27051" w:rsidR="00CC47FD" w:rsidRDefault="00B33501" w:rsidP="00B33501">
      <w:pPr>
        <w:pStyle w:val="Tytu1"/>
        <w:spacing w:line="336" w:lineRule="auto"/>
        <w:jc w:val="left"/>
        <w:rPr>
          <w:sz w:val="22"/>
          <w:szCs w:val="22"/>
          <w:u w:val="none"/>
        </w:rPr>
      </w:pPr>
      <w:r w:rsidRPr="00B33501">
        <w:rPr>
          <w:sz w:val="22"/>
          <w:szCs w:val="22"/>
          <w:u w:val="none"/>
        </w:rPr>
        <w:t xml:space="preserve">       </w:t>
      </w:r>
    </w:p>
    <w:p w14:paraId="77C01B28" w14:textId="77777777" w:rsidR="00434B02" w:rsidRDefault="00434B02" w:rsidP="00B33501">
      <w:pPr>
        <w:pStyle w:val="Tytu1"/>
        <w:spacing w:line="336" w:lineRule="auto"/>
        <w:jc w:val="left"/>
        <w:rPr>
          <w:sz w:val="22"/>
          <w:szCs w:val="22"/>
          <w:u w:val="none"/>
        </w:rPr>
      </w:pPr>
    </w:p>
    <w:tbl>
      <w:tblPr>
        <w:tblW w:w="954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3934"/>
        <w:gridCol w:w="4977"/>
      </w:tblGrid>
      <w:tr w:rsidR="00434B02" w14:paraId="076519D3" w14:textId="77777777" w:rsidTr="00434B02">
        <w:trPr>
          <w:trHeight w:val="530"/>
        </w:trPr>
        <w:tc>
          <w:tcPr>
            <w:tcW w:w="638" w:type="dxa"/>
            <w:vAlign w:val="center"/>
          </w:tcPr>
          <w:p w14:paraId="38AE342D" w14:textId="77777777" w:rsidR="00434B02" w:rsidRDefault="00434B02" w:rsidP="00B11B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</w:t>
            </w:r>
          </w:p>
        </w:tc>
        <w:tc>
          <w:tcPr>
            <w:tcW w:w="3934" w:type="dxa"/>
            <w:vAlign w:val="center"/>
          </w:tcPr>
          <w:p w14:paraId="0E1473A6" w14:textId="03D82118" w:rsidR="00434B02" w:rsidRDefault="00434B02" w:rsidP="00B11B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Producent namiotu</w:t>
            </w:r>
          </w:p>
        </w:tc>
        <w:tc>
          <w:tcPr>
            <w:tcW w:w="4977" w:type="dxa"/>
          </w:tcPr>
          <w:p w14:paraId="41A55DDA" w14:textId="77777777" w:rsidR="00434B02" w:rsidRDefault="00434B02" w:rsidP="00B11BE5">
            <w:pPr>
              <w:jc w:val="center"/>
              <w:rPr>
                <w:sz w:val="14"/>
                <w:szCs w:val="14"/>
              </w:rPr>
            </w:pPr>
          </w:p>
          <w:p w14:paraId="000E5708" w14:textId="77777777" w:rsidR="00434B02" w:rsidRDefault="00434B02" w:rsidP="00B11BE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………………………………………….</w:t>
            </w:r>
          </w:p>
          <w:p w14:paraId="412D716C" w14:textId="21A91CD2" w:rsidR="00434B02" w:rsidRDefault="00434B02" w:rsidP="00B11BE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(wpisać producenta)</w:t>
            </w:r>
          </w:p>
        </w:tc>
      </w:tr>
      <w:tr w:rsidR="00434B02" w14:paraId="2541B8CC" w14:textId="77777777" w:rsidTr="00434B02">
        <w:trPr>
          <w:trHeight w:val="512"/>
        </w:trPr>
        <w:tc>
          <w:tcPr>
            <w:tcW w:w="638" w:type="dxa"/>
            <w:vAlign w:val="center"/>
          </w:tcPr>
          <w:p w14:paraId="4C9C6FBF" w14:textId="77777777" w:rsidR="00434B02" w:rsidRDefault="00434B02" w:rsidP="00B11B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II.</w:t>
            </w:r>
          </w:p>
        </w:tc>
        <w:tc>
          <w:tcPr>
            <w:tcW w:w="3934" w:type="dxa"/>
            <w:vAlign w:val="center"/>
          </w:tcPr>
          <w:p w14:paraId="2877BFCA" w14:textId="44071D90" w:rsidR="00434B02" w:rsidRDefault="00434B02" w:rsidP="00B11B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Model namiotu</w:t>
            </w:r>
          </w:p>
        </w:tc>
        <w:tc>
          <w:tcPr>
            <w:tcW w:w="4977" w:type="dxa"/>
          </w:tcPr>
          <w:p w14:paraId="15057437" w14:textId="77777777" w:rsidR="00434B02" w:rsidRDefault="00434B02" w:rsidP="00B11BE5">
            <w:pPr>
              <w:jc w:val="center"/>
              <w:rPr>
                <w:sz w:val="14"/>
                <w:szCs w:val="14"/>
              </w:rPr>
            </w:pPr>
          </w:p>
          <w:p w14:paraId="0D480E91" w14:textId="77777777" w:rsidR="00434B02" w:rsidRDefault="00434B02" w:rsidP="00B11BE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……………………………………….</w:t>
            </w:r>
          </w:p>
          <w:p w14:paraId="20638713" w14:textId="7E87F9AB" w:rsidR="00434B02" w:rsidRDefault="00434B02" w:rsidP="00B11BE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(wpisać model )</w:t>
            </w:r>
          </w:p>
        </w:tc>
      </w:tr>
    </w:tbl>
    <w:p w14:paraId="3E2BFDA3" w14:textId="77777777" w:rsidR="00434B02" w:rsidRDefault="00434B02" w:rsidP="00B33501">
      <w:pPr>
        <w:pStyle w:val="Tytu1"/>
        <w:spacing w:line="336" w:lineRule="auto"/>
        <w:jc w:val="left"/>
        <w:rPr>
          <w:sz w:val="22"/>
          <w:szCs w:val="22"/>
          <w:u w:val="none"/>
        </w:rPr>
      </w:pPr>
    </w:p>
    <w:p w14:paraId="69EB336F" w14:textId="5B595A1A" w:rsidR="00B33501" w:rsidRPr="00B33501" w:rsidRDefault="00B33501" w:rsidP="00B33501">
      <w:pPr>
        <w:pStyle w:val="Tytu1"/>
        <w:spacing w:line="336" w:lineRule="auto"/>
        <w:jc w:val="left"/>
        <w:rPr>
          <w:sz w:val="22"/>
          <w:szCs w:val="22"/>
          <w:u w:val="none"/>
        </w:rPr>
      </w:pPr>
      <w:r w:rsidRPr="00B33501">
        <w:rPr>
          <w:sz w:val="22"/>
          <w:szCs w:val="22"/>
          <w:u w:val="none"/>
        </w:rPr>
        <w:t xml:space="preserve">      Cena jednostkowa netto</w:t>
      </w:r>
      <w:r w:rsidR="00BB4AED">
        <w:rPr>
          <w:sz w:val="22"/>
          <w:szCs w:val="22"/>
          <w:u w:val="none"/>
        </w:rPr>
        <w:t xml:space="preserve"> 1 zestawu/</w:t>
      </w:r>
      <w:proofErr w:type="spellStart"/>
      <w:r w:rsidR="00BB4AED">
        <w:rPr>
          <w:sz w:val="22"/>
          <w:szCs w:val="22"/>
          <w:u w:val="none"/>
        </w:rPr>
        <w:t>kpl</w:t>
      </w:r>
      <w:proofErr w:type="spellEnd"/>
      <w:r w:rsidR="00BB4AED">
        <w:rPr>
          <w:sz w:val="22"/>
          <w:szCs w:val="22"/>
          <w:u w:val="none"/>
        </w:rPr>
        <w:t xml:space="preserve"> </w:t>
      </w:r>
      <w:r w:rsidRPr="00B33501">
        <w:rPr>
          <w:sz w:val="22"/>
          <w:szCs w:val="22"/>
          <w:u w:val="none"/>
        </w:rPr>
        <w:t xml:space="preserve"> : …………………………………. zł;</w:t>
      </w:r>
    </w:p>
    <w:p w14:paraId="6331819D" w14:textId="374BBBDE" w:rsidR="00B33501" w:rsidRPr="00B33501" w:rsidRDefault="00B33501" w:rsidP="00B33501">
      <w:pPr>
        <w:pStyle w:val="Tytu1"/>
        <w:spacing w:line="336" w:lineRule="auto"/>
        <w:jc w:val="left"/>
        <w:rPr>
          <w:sz w:val="22"/>
          <w:szCs w:val="22"/>
          <w:u w:val="none"/>
        </w:rPr>
      </w:pPr>
      <w:r w:rsidRPr="00B33501">
        <w:rPr>
          <w:sz w:val="22"/>
          <w:szCs w:val="22"/>
          <w:u w:val="none"/>
        </w:rPr>
        <w:t xml:space="preserve">      Stawka VAT ( %) …………………%</w:t>
      </w:r>
    </w:p>
    <w:p w14:paraId="2CED39AB" w14:textId="0F116D3E" w:rsidR="00B33501" w:rsidRPr="00B33501" w:rsidRDefault="00B33501" w:rsidP="00B33501">
      <w:pPr>
        <w:pStyle w:val="Tytu1"/>
        <w:spacing w:line="336" w:lineRule="auto"/>
        <w:jc w:val="left"/>
        <w:rPr>
          <w:sz w:val="22"/>
          <w:szCs w:val="22"/>
          <w:u w:val="none"/>
        </w:rPr>
      </w:pPr>
      <w:r w:rsidRPr="00B33501">
        <w:rPr>
          <w:sz w:val="22"/>
          <w:szCs w:val="22"/>
          <w:u w:val="none"/>
        </w:rPr>
        <w:t xml:space="preserve">      Cena jednostkowa brutto: ………………………………… zł.</w:t>
      </w:r>
    </w:p>
    <w:p w14:paraId="3A44B3EA" w14:textId="77777777" w:rsidR="00B33501" w:rsidRPr="00B33501" w:rsidRDefault="00B33501" w:rsidP="00B33501">
      <w:pPr>
        <w:pStyle w:val="Tytu1"/>
        <w:spacing w:line="336" w:lineRule="auto"/>
        <w:jc w:val="left"/>
        <w:rPr>
          <w:sz w:val="22"/>
          <w:szCs w:val="22"/>
          <w:u w:val="none"/>
        </w:rPr>
      </w:pPr>
    </w:p>
    <w:p w14:paraId="554516D9" w14:textId="5DE5999C" w:rsidR="002E3A9D" w:rsidRPr="00BB4AED" w:rsidRDefault="00CC47FD" w:rsidP="00B33501">
      <w:pPr>
        <w:widowControl w:val="0"/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ind w:left="284"/>
        <w:jc w:val="both"/>
        <w:rPr>
          <w:rFonts w:eastAsia="Calibri"/>
          <w:b/>
          <w:bCs/>
          <w:sz w:val="22"/>
          <w:szCs w:val="22"/>
        </w:rPr>
      </w:pPr>
      <w:r w:rsidRPr="00BB4AED">
        <w:rPr>
          <w:b/>
          <w:bCs/>
          <w:sz w:val="22"/>
          <w:szCs w:val="22"/>
          <w:u w:val="single"/>
        </w:rPr>
        <w:t xml:space="preserve">Cena za </w:t>
      </w:r>
      <w:r w:rsidR="006C7720" w:rsidRPr="00BB4AED">
        <w:rPr>
          <w:b/>
          <w:bCs/>
          <w:sz w:val="22"/>
          <w:szCs w:val="22"/>
          <w:u w:val="single"/>
        </w:rPr>
        <w:t>2</w:t>
      </w:r>
      <w:r w:rsidR="00434B02" w:rsidRPr="00BB4AED">
        <w:rPr>
          <w:b/>
          <w:bCs/>
          <w:sz w:val="22"/>
          <w:szCs w:val="22"/>
          <w:u w:val="single"/>
        </w:rPr>
        <w:t xml:space="preserve"> zestawy</w:t>
      </w:r>
      <w:r w:rsidR="00BB4AED">
        <w:rPr>
          <w:b/>
          <w:bCs/>
          <w:sz w:val="22"/>
          <w:szCs w:val="22"/>
          <w:u w:val="single"/>
        </w:rPr>
        <w:t>/kp</w:t>
      </w:r>
      <w:r w:rsidRPr="00BB4AED">
        <w:rPr>
          <w:b/>
          <w:bCs/>
          <w:sz w:val="22"/>
          <w:szCs w:val="22"/>
          <w:u w:val="single"/>
        </w:rPr>
        <w:t xml:space="preserve"> przedmiotu zamówienia</w:t>
      </w:r>
      <w:r w:rsidR="002E3A9D" w:rsidRPr="00BB4AED">
        <w:rPr>
          <w:b/>
          <w:bCs/>
          <w:sz w:val="22"/>
          <w:szCs w:val="22"/>
        </w:rPr>
        <w:t>:</w:t>
      </w:r>
    </w:p>
    <w:p w14:paraId="568A58B3" w14:textId="78B6F1FE" w:rsidR="002E3A9D" w:rsidRPr="00B33501" w:rsidRDefault="002E3A9D" w:rsidP="00B33501">
      <w:pPr>
        <w:widowControl w:val="0"/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ind w:left="284"/>
        <w:jc w:val="both"/>
        <w:rPr>
          <w:rStyle w:val="oferta"/>
          <w:rFonts w:eastAsia="Calibri"/>
          <w:b w:val="0"/>
          <w:sz w:val="22"/>
          <w:szCs w:val="22"/>
        </w:rPr>
      </w:pPr>
      <w:r w:rsidRPr="00B33501">
        <w:rPr>
          <w:rStyle w:val="oferta"/>
          <w:b w:val="0"/>
          <w:sz w:val="22"/>
          <w:szCs w:val="22"/>
        </w:rPr>
        <w:t xml:space="preserve">netto: …………………….. zł </w:t>
      </w:r>
    </w:p>
    <w:p w14:paraId="1479AB03" w14:textId="1143C3CA" w:rsidR="002E3A9D" w:rsidRPr="00B33501" w:rsidRDefault="002E3A9D" w:rsidP="00B33501">
      <w:pPr>
        <w:widowControl w:val="0"/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ind w:left="284"/>
        <w:jc w:val="both"/>
        <w:rPr>
          <w:rStyle w:val="oferta"/>
          <w:rFonts w:eastAsia="Calibri"/>
          <w:b w:val="0"/>
          <w:sz w:val="22"/>
          <w:szCs w:val="22"/>
        </w:rPr>
      </w:pPr>
      <w:r w:rsidRPr="00B33501">
        <w:rPr>
          <w:rStyle w:val="oferta"/>
          <w:b w:val="0"/>
          <w:sz w:val="22"/>
          <w:szCs w:val="22"/>
        </w:rPr>
        <w:t>brutto (z podatkiem VAT) …………………………….. zł</w:t>
      </w:r>
    </w:p>
    <w:p w14:paraId="1AA25FB8" w14:textId="6554FFA6" w:rsidR="002E3A9D" w:rsidRPr="00B33501" w:rsidRDefault="002E3A9D" w:rsidP="00B33501">
      <w:pPr>
        <w:widowControl w:val="0"/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ind w:left="284"/>
        <w:jc w:val="both"/>
        <w:rPr>
          <w:rStyle w:val="oferta"/>
          <w:b w:val="0"/>
          <w:sz w:val="22"/>
          <w:szCs w:val="22"/>
        </w:rPr>
      </w:pPr>
      <w:r w:rsidRPr="00B33501">
        <w:rPr>
          <w:rStyle w:val="oferta"/>
          <w:b w:val="0"/>
          <w:sz w:val="22"/>
          <w:szCs w:val="22"/>
        </w:rPr>
        <w:t>(słownie brutto: ………………………………………………………. zł</w:t>
      </w:r>
    </w:p>
    <w:p w14:paraId="039FBCB7" w14:textId="51118478" w:rsidR="00B33501" w:rsidRDefault="002E3A9D" w:rsidP="00B33501">
      <w:pPr>
        <w:spacing w:line="336" w:lineRule="auto"/>
        <w:rPr>
          <w:rFonts w:eastAsia="Calibri"/>
          <w:b/>
          <w:bCs/>
          <w:sz w:val="22"/>
          <w:szCs w:val="22"/>
          <w:lang w:eastAsia="en-US"/>
        </w:rPr>
      </w:pPr>
      <w:r w:rsidRPr="00B33501">
        <w:rPr>
          <w:rFonts w:eastAsia="Calibri"/>
          <w:b/>
          <w:bCs/>
          <w:sz w:val="22"/>
          <w:szCs w:val="22"/>
          <w:lang w:eastAsia="en-US"/>
        </w:rPr>
        <w:t xml:space="preserve"> </w:t>
      </w:r>
    </w:p>
    <w:p w14:paraId="1022ADD6" w14:textId="2EF48F56" w:rsidR="00434B02" w:rsidRPr="00434B02" w:rsidRDefault="00434B02" w:rsidP="00B33501">
      <w:pPr>
        <w:spacing w:line="336" w:lineRule="auto"/>
        <w:rPr>
          <w:rFonts w:eastAsia="Calibri"/>
          <w:b/>
          <w:bCs/>
          <w:color w:val="004F88"/>
          <w:sz w:val="22"/>
          <w:szCs w:val="22"/>
          <w:u w:val="single"/>
          <w:lang w:eastAsia="en-US"/>
        </w:rPr>
      </w:pPr>
      <w:r w:rsidRPr="00434B02">
        <w:rPr>
          <w:rFonts w:eastAsia="Calibri"/>
          <w:b/>
          <w:bCs/>
          <w:color w:val="004F88"/>
          <w:sz w:val="22"/>
          <w:szCs w:val="22"/>
          <w:u w:val="single"/>
          <w:lang w:eastAsia="en-US"/>
        </w:rPr>
        <w:t>OKRES GWARANCJI</w:t>
      </w:r>
    </w:p>
    <w:p w14:paraId="16974B94" w14:textId="39777227" w:rsidR="00434B02" w:rsidRPr="00434B02" w:rsidRDefault="00434B02" w:rsidP="00434B02">
      <w:pPr>
        <w:widowControl w:val="0"/>
        <w:tabs>
          <w:tab w:val="left" w:pos="426"/>
          <w:tab w:val="left" w:pos="1276"/>
        </w:tabs>
        <w:spacing w:line="336" w:lineRule="auto"/>
        <w:ind w:right="64"/>
        <w:jc w:val="both"/>
        <w:rPr>
          <w:b/>
          <w:bCs/>
          <w:iCs/>
        </w:rPr>
      </w:pPr>
      <w:r w:rsidRPr="00434B02">
        <w:rPr>
          <w:rFonts w:eastAsia="Calibri"/>
          <w:sz w:val="22"/>
          <w:szCs w:val="22"/>
          <w:lang w:eastAsia="en-US"/>
        </w:rPr>
        <w:t>Wykonawca oferuje ……………… m-</w:t>
      </w:r>
      <w:proofErr w:type="spellStart"/>
      <w:r w:rsidRPr="00434B02">
        <w:rPr>
          <w:rFonts w:eastAsia="Calibri"/>
          <w:sz w:val="22"/>
          <w:szCs w:val="22"/>
          <w:lang w:eastAsia="en-US"/>
        </w:rPr>
        <w:t>cy</w:t>
      </w:r>
      <w:proofErr w:type="spellEnd"/>
      <w:r w:rsidRPr="00434B02">
        <w:rPr>
          <w:rFonts w:eastAsia="Calibri"/>
          <w:sz w:val="22"/>
          <w:szCs w:val="22"/>
          <w:lang w:eastAsia="en-US"/>
        </w:rPr>
        <w:t xml:space="preserve">  </w:t>
      </w:r>
      <w:r w:rsidRPr="00434B02">
        <w:rPr>
          <w:lang w:eastAsia="ar-SA"/>
        </w:rPr>
        <w:t xml:space="preserve"> gwarancji na cały przedmiot zamówienia.</w:t>
      </w:r>
    </w:p>
    <w:p w14:paraId="34F7B43B" w14:textId="453B37FE" w:rsidR="00434B02" w:rsidRPr="00B33501" w:rsidRDefault="00434B02" w:rsidP="00B33501">
      <w:pPr>
        <w:spacing w:line="336" w:lineRule="auto"/>
        <w:rPr>
          <w:rFonts w:eastAsia="Calibri"/>
          <w:b/>
          <w:bCs/>
          <w:sz w:val="22"/>
          <w:szCs w:val="22"/>
          <w:lang w:eastAsia="en-US"/>
        </w:rPr>
      </w:pPr>
    </w:p>
    <w:p w14:paraId="5B06A880" w14:textId="77777777" w:rsidR="00CC47FD" w:rsidRDefault="00CC47FD" w:rsidP="00B33501">
      <w:pPr>
        <w:spacing w:line="336" w:lineRule="auto"/>
        <w:rPr>
          <w:sz w:val="22"/>
          <w:szCs w:val="22"/>
        </w:rPr>
      </w:pPr>
    </w:p>
    <w:p w14:paraId="1251CE7A" w14:textId="3FB975E3" w:rsidR="00CC47FD" w:rsidRPr="00CC47FD" w:rsidRDefault="00CC47FD" w:rsidP="00CC47FD">
      <w:pPr>
        <w:spacing w:line="336" w:lineRule="auto"/>
        <w:jc w:val="both"/>
        <w:rPr>
          <w:b/>
          <w:bCs/>
          <w:sz w:val="20"/>
          <w:szCs w:val="20"/>
        </w:rPr>
      </w:pPr>
      <w:r w:rsidRPr="00CC47FD">
        <w:rPr>
          <w:b/>
          <w:bCs/>
          <w:sz w:val="20"/>
          <w:szCs w:val="20"/>
        </w:rPr>
        <w:t>Uwaga! Formularz cenowy składa się, pod rygorem nieważności, w formie elektronicznej opatrzonej kwalifikowanym podpisem elektronicznym, lub w postaci elektronicznej opatrzonej podpisem zaufanym lub podpisem osobistym (e-dowód).</w:t>
      </w:r>
    </w:p>
    <w:sectPr w:rsidR="00CC47FD" w:rsidRPr="00CC47FD" w:rsidSect="002E3A9D">
      <w:pgSz w:w="11906" w:h="16838"/>
      <w:pgMar w:top="284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4E09E3"/>
    <w:multiLevelType w:val="multilevel"/>
    <w:tmpl w:val="1388B69A"/>
    <w:lvl w:ilvl="0">
      <w:start w:val="19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93B5406"/>
    <w:multiLevelType w:val="hybridMultilevel"/>
    <w:tmpl w:val="E4B0D41C"/>
    <w:lvl w:ilvl="0" w:tplc="ECF4141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59506539">
    <w:abstractNumId w:val="1"/>
  </w:num>
  <w:num w:numId="2" w16cid:durableId="1191557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A9D"/>
    <w:rsid w:val="00107AB4"/>
    <w:rsid w:val="002E3A9D"/>
    <w:rsid w:val="00434B02"/>
    <w:rsid w:val="006C4728"/>
    <w:rsid w:val="006C7720"/>
    <w:rsid w:val="007F4B90"/>
    <w:rsid w:val="008B5B9B"/>
    <w:rsid w:val="00B33501"/>
    <w:rsid w:val="00B80CA4"/>
    <w:rsid w:val="00BB4AED"/>
    <w:rsid w:val="00C46DD7"/>
    <w:rsid w:val="00CC47FD"/>
    <w:rsid w:val="00F5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D3B1C"/>
  <w15:chartTrackingRefBased/>
  <w15:docId w15:val="{4FA74DDA-E36A-4BB1-AB8A-D912D7AB5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3A9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E3A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E3A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E3A9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3A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3A9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3A9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E3A9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E3A9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E3A9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E3A9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E3A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E3A9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E3A9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E3A9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E3A9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E3A9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E3A9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E3A9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E3A9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E3A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3A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E3A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E3A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E3A9D"/>
    <w:rPr>
      <w:i/>
      <w:iCs/>
      <w:color w:val="404040" w:themeColor="text1" w:themeTint="BF"/>
    </w:rPr>
  </w:style>
  <w:style w:type="paragraph" w:styleId="Akapitzlist">
    <w:name w:val="List Paragraph"/>
    <w:aliases w:val="CW_Lista,Preambuła,normalny tekst"/>
    <w:basedOn w:val="Normalny"/>
    <w:link w:val="AkapitzlistZnak"/>
    <w:uiPriority w:val="1"/>
    <w:qFormat/>
    <w:rsid w:val="002E3A9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E3A9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E3A9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E3A9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E3A9D"/>
    <w:rPr>
      <w:b/>
      <w:bCs/>
      <w:smallCaps/>
      <w:color w:val="2F5496" w:themeColor="accent1" w:themeShade="BF"/>
      <w:spacing w:val="5"/>
    </w:rPr>
  </w:style>
  <w:style w:type="character" w:customStyle="1" w:styleId="oferta">
    <w:name w:val="oferta"/>
    <w:rsid w:val="002E3A9D"/>
    <w:rPr>
      <w:b/>
    </w:rPr>
  </w:style>
  <w:style w:type="paragraph" w:styleId="Legenda">
    <w:name w:val="caption"/>
    <w:basedOn w:val="Normalny"/>
    <w:qFormat/>
    <w:rsid w:val="002E3A9D"/>
    <w:pPr>
      <w:suppressLineNumbers/>
      <w:spacing w:before="120" w:after="120"/>
    </w:pPr>
    <w:rPr>
      <w:rFonts w:cs="Mangal"/>
      <w:i/>
      <w:iCs/>
    </w:rPr>
  </w:style>
  <w:style w:type="paragraph" w:customStyle="1" w:styleId="LO-Normal">
    <w:name w:val="LO-Normal"/>
    <w:basedOn w:val="Normalny"/>
    <w:rsid w:val="002E3A9D"/>
    <w:pPr>
      <w:widowControl w:val="0"/>
    </w:pPr>
    <w:rPr>
      <w:rFonts w:eastAsia="Lucida Sans Unicode" w:cs="Tahoma"/>
      <w:color w:val="000000"/>
    </w:rPr>
  </w:style>
  <w:style w:type="paragraph" w:customStyle="1" w:styleId="Tytu1">
    <w:name w:val="Tytuł1"/>
    <w:basedOn w:val="LO-Normal"/>
    <w:rsid w:val="002E3A9D"/>
    <w:pPr>
      <w:widowControl/>
      <w:jc w:val="center"/>
    </w:pPr>
    <w:rPr>
      <w:rFonts w:eastAsia="Times New Roman" w:cs="Times New Roman"/>
      <w:b/>
      <w:bCs/>
      <w:sz w:val="28"/>
      <w:szCs w:val="28"/>
      <w:u w:val="single"/>
    </w:rPr>
  </w:style>
  <w:style w:type="paragraph" w:customStyle="1" w:styleId="Normalny1">
    <w:name w:val="Normalny1"/>
    <w:basedOn w:val="Normalny"/>
    <w:rsid w:val="002E3A9D"/>
    <w:pPr>
      <w:widowControl w:val="0"/>
      <w:autoSpaceDE w:val="0"/>
    </w:pPr>
    <w:rPr>
      <w:rFonts w:eastAsia="Lucida Sans Unicode"/>
    </w:rPr>
  </w:style>
  <w:style w:type="character" w:customStyle="1" w:styleId="AkapitzlistZnak">
    <w:name w:val="Akapit z listą Znak"/>
    <w:aliases w:val="CW_Lista Znak,Preambuła Znak,normalny tekst Znak"/>
    <w:link w:val="Akapitzlist"/>
    <w:uiPriority w:val="1"/>
    <w:qFormat/>
    <w:locked/>
    <w:rsid w:val="00434B02"/>
    <w:rPr>
      <w:rFonts w:ascii="Times New Roman" w:eastAsia="Times New Roman" w:hAnsi="Times New Roman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Krupa</dc:creator>
  <cp:keywords/>
  <dc:description/>
  <cp:lastModifiedBy>Małgorzata Krupa</cp:lastModifiedBy>
  <cp:revision>3</cp:revision>
  <cp:lastPrinted>2025-11-19T17:25:00Z</cp:lastPrinted>
  <dcterms:created xsi:type="dcterms:W3CDTF">2025-11-28T07:27:00Z</dcterms:created>
  <dcterms:modified xsi:type="dcterms:W3CDTF">2025-11-28T09:41:00Z</dcterms:modified>
</cp:coreProperties>
</file>